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34" w:rsidRDefault="006F406E" w:rsidP="006F406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157480</wp:posOffset>
            </wp:positionV>
            <wp:extent cx="1771650" cy="2266950"/>
            <wp:effectExtent l="19050" t="0" r="0" b="0"/>
            <wp:wrapNone/>
            <wp:docPr id="1" name="irc_mi" descr="http://e-prestige.nazwa.pl/www/przedszkole_joomla/images/stories/muchomo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-prestige.nazwa.pl/www/przedszkole_joomla/images/stories/muchomor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434">
        <w:rPr>
          <w:b/>
          <w:bCs/>
          <w:sz w:val="32"/>
          <w:szCs w:val="32"/>
        </w:rPr>
        <w:t xml:space="preserve">PRZEWIDYWANE OSIĄGNIĘCIA DZIECI 4-5-letnich </w:t>
      </w:r>
      <w:r>
        <w:rPr>
          <w:b/>
          <w:bCs/>
          <w:sz w:val="32"/>
          <w:szCs w:val="32"/>
        </w:rPr>
        <w:t xml:space="preserve">                              </w:t>
      </w:r>
      <w:r w:rsidR="00DF7434">
        <w:rPr>
          <w:b/>
          <w:bCs/>
          <w:sz w:val="32"/>
          <w:szCs w:val="32"/>
        </w:rPr>
        <w:t xml:space="preserve"> z GRUPY I – nauczycielka: Elżbieta Chwalisz</w:t>
      </w:r>
    </w:p>
    <w:p w:rsidR="00DF7434" w:rsidRDefault="00DF7434" w:rsidP="006F40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Miesiąc: WRZESIEŃ</w:t>
      </w:r>
    </w:p>
    <w:p w:rsidR="00DF7434" w:rsidRPr="00D5081E" w:rsidRDefault="00DF7434" w:rsidP="006F406E">
      <w:pPr>
        <w:jc w:val="center"/>
        <w:rPr>
          <w:b/>
          <w:bCs/>
          <w:sz w:val="32"/>
          <w:szCs w:val="32"/>
          <w:u w:val="single"/>
        </w:rPr>
      </w:pPr>
    </w:p>
    <w:p w:rsidR="004C0EDA" w:rsidRPr="00D5081E" w:rsidRDefault="00DF7434" w:rsidP="006F406E">
      <w:pPr>
        <w:jc w:val="center"/>
        <w:rPr>
          <w:rFonts w:eastAsia="TimesNewRomanPS-BoldMT"/>
          <w:b/>
          <w:bCs/>
          <w:sz w:val="32"/>
          <w:szCs w:val="32"/>
          <w:u w:val="single"/>
        </w:rPr>
      </w:pPr>
      <w:r w:rsidRPr="00D5081E">
        <w:rPr>
          <w:b/>
          <w:bCs/>
          <w:sz w:val="32"/>
          <w:szCs w:val="32"/>
          <w:u w:val="single"/>
        </w:rPr>
        <w:t>Witaj w przedszkolu</w:t>
      </w:r>
    </w:p>
    <w:p w:rsidR="004C0EDA" w:rsidRPr="004C0EDA" w:rsidRDefault="004C0EDA" w:rsidP="006F406E">
      <w:pPr>
        <w:jc w:val="center"/>
        <w:rPr>
          <w:rFonts w:eastAsia="TimesNewRomanPS-ItalicMT"/>
          <w:i/>
          <w:iCs/>
          <w:sz w:val="32"/>
          <w:szCs w:val="32"/>
        </w:rPr>
      </w:pPr>
      <w:r w:rsidRPr="004C0EDA">
        <w:rPr>
          <w:rFonts w:eastAsia="TimesNewRomanPS-ItalicMT"/>
          <w:i/>
          <w:iCs/>
          <w:sz w:val="32"/>
          <w:szCs w:val="32"/>
        </w:rPr>
        <w:t>Podawanie informacji o sobie</w:t>
      </w:r>
    </w:p>
    <w:p w:rsidR="004C0EDA" w:rsidRPr="004C0EDA" w:rsidRDefault="004C0EDA" w:rsidP="006F406E">
      <w:pPr>
        <w:jc w:val="center"/>
        <w:rPr>
          <w:rFonts w:eastAsia="TimesNewRomanPSMT"/>
          <w:sz w:val="32"/>
          <w:szCs w:val="32"/>
        </w:rPr>
      </w:pPr>
      <w:r w:rsidRPr="004C0EDA">
        <w:rPr>
          <w:sz w:val="32"/>
          <w:szCs w:val="32"/>
        </w:rPr>
        <w:sym w:font="Symbol" w:char="F02D"/>
      </w:r>
      <w:r w:rsidRPr="004C0EDA">
        <w:rPr>
          <w:rFonts w:eastAsia="TimesNewRomanPSMT"/>
          <w:sz w:val="32"/>
          <w:szCs w:val="32"/>
        </w:rPr>
        <w:t xml:space="preserve"> określanie swoich ulubionych zabaw, zajęć.</w:t>
      </w:r>
    </w:p>
    <w:p w:rsidR="004C0EDA" w:rsidRPr="004C0EDA" w:rsidRDefault="004C0EDA" w:rsidP="006F406E">
      <w:pPr>
        <w:jc w:val="center"/>
        <w:rPr>
          <w:rFonts w:eastAsia="TimesNewRomanPS-ItalicMT"/>
          <w:i/>
          <w:iCs/>
          <w:sz w:val="32"/>
          <w:szCs w:val="32"/>
        </w:rPr>
      </w:pPr>
      <w:r w:rsidRPr="004C0EDA">
        <w:rPr>
          <w:rFonts w:eastAsia="TimesNewRomanPS-ItalicMT"/>
          <w:i/>
          <w:iCs/>
          <w:sz w:val="32"/>
          <w:szCs w:val="32"/>
        </w:rPr>
        <w:t>Współ</w:t>
      </w:r>
      <w:r>
        <w:rPr>
          <w:rFonts w:eastAsia="TimesNewRomanPS-ItalicMT"/>
          <w:i/>
          <w:iCs/>
          <w:sz w:val="32"/>
          <w:szCs w:val="32"/>
        </w:rPr>
        <w:t xml:space="preserve">tworzenie przyjaznej atmosfery </w:t>
      </w:r>
      <w:r w:rsidRPr="004C0EDA">
        <w:rPr>
          <w:rFonts w:eastAsia="TimesNewRomanPS-ItalicMT"/>
          <w:i/>
          <w:iCs/>
          <w:sz w:val="32"/>
          <w:szCs w:val="32"/>
        </w:rPr>
        <w:t>w grupie</w:t>
      </w:r>
    </w:p>
    <w:p w:rsidR="004C0EDA" w:rsidRPr="004C0EDA" w:rsidRDefault="004C0EDA" w:rsidP="006F406E">
      <w:pPr>
        <w:jc w:val="center"/>
        <w:rPr>
          <w:rFonts w:eastAsia="TimesNewRomanPSMT"/>
          <w:sz w:val="32"/>
          <w:szCs w:val="32"/>
        </w:rPr>
      </w:pPr>
      <w:r w:rsidRPr="004C0EDA">
        <w:rPr>
          <w:sz w:val="32"/>
          <w:szCs w:val="32"/>
        </w:rPr>
        <w:sym w:font="Symbol" w:char="F02D"/>
      </w:r>
      <w:r w:rsidRPr="004C0EDA">
        <w:rPr>
          <w:rFonts w:eastAsia="TimesNewRomanPSMT"/>
          <w:sz w:val="32"/>
          <w:szCs w:val="32"/>
        </w:rPr>
        <w:t xml:space="preserve"> przestrzeganie ustalonych umów i zasad regulujących współżycie</w:t>
      </w:r>
      <w:r>
        <w:rPr>
          <w:rFonts w:eastAsia="TimesNewRomanPSMT"/>
          <w:sz w:val="32"/>
          <w:szCs w:val="32"/>
        </w:rPr>
        <w:t xml:space="preserve">             </w:t>
      </w:r>
      <w:r w:rsidRPr="004C0EDA">
        <w:rPr>
          <w:rFonts w:eastAsia="TimesNewRomanPSMT"/>
          <w:sz w:val="32"/>
          <w:szCs w:val="32"/>
        </w:rPr>
        <w:t xml:space="preserve"> w grupie.</w:t>
      </w:r>
    </w:p>
    <w:p w:rsidR="004C0EDA" w:rsidRPr="004C0EDA" w:rsidRDefault="004C0EDA" w:rsidP="006F406E">
      <w:pPr>
        <w:jc w:val="center"/>
        <w:rPr>
          <w:rFonts w:eastAsia="TimesNewRomanPS-ItalicMT"/>
          <w:i/>
          <w:iCs/>
          <w:sz w:val="32"/>
          <w:szCs w:val="32"/>
        </w:rPr>
      </w:pPr>
      <w:r w:rsidRPr="004C0EDA">
        <w:rPr>
          <w:rFonts w:eastAsia="TimesNewRomanPS-ItalicMT"/>
          <w:i/>
          <w:iCs/>
          <w:sz w:val="32"/>
          <w:szCs w:val="32"/>
        </w:rPr>
        <w:t>Rozwijanie relacji pomiędzy dziećmi, opartych na wzajemnym szacunku i akceptacji</w:t>
      </w:r>
      <w:r>
        <w:rPr>
          <w:rFonts w:eastAsia="TimesNewRomanPS-ItalicMT"/>
          <w:i/>
          <w:iCs/>
          <w:sz w:val="32"/>
          <w:szCs w:val="32"/>
        </w:rPr>
        <w:t xml:space="preserve"> </w:t>
      </w:r>
      <w:r w:rsidRPr="004C0EDA">
        <w:rPr>
          <w:sz w:val="32"/>
          <w:szCs w:val="32"/>
        </w:rPr>
        <w:sym w:font="Symbol" w:char="F02D"/>
      </w:r>
      <w:r w:rsidRPr="004C0EDA">
        <w:rPr>
          <w:rFonts w:eastAsia="TimesNewRomanPSMT"/>
          <w:sz w:val="32"/>
          <w:szCs w:val="32"/>
        </w:rPr>
        <w:t xml:space="preserve"> podejmowanie prób wspólnych zabaw.</w:t>
      </w:r>
    </w:p>
    <w:p w:rsidR="004C0EDA" w:rsidRPr="004C0EDA" w:rsidRDefault="004C0EDA" w:rsidP="006F406E">
      <w:pPr>
        <w:jc w:val="center"/>
        <w:rPr>
          <w:rFonts w:eastAsia="TimesNewRomanPS-BoldMT"/>
          <w:b/>
          <w:bCs/>
          <w:sz w:val="32"/>
          <w:szCs w:val="32"/>
        </w:rPr>
      </w:pPr>
      <w:r w:rsidRPr="004C0EDA">
        <w:rPr>
          <w:rFonts w:eastAsia="TimesNewRomanPS-BoldMT"/>
          <w:b/>
          <w:bCs/>
          <w:sz w:val="32"/>
          <w:szCs w:val="32"/>
        </w:rPr>
        <w:t>Nasza edukacja matematyczna</w:t>
      </w:r>
    </w:p>
    <w:p w:rsidR="004C0EDA" w:rsidRPr="004C0EDA" w:rsidRDefault="004C0EDA" w:rsidP="006F406E">
      <w:pPr>
        <w:jc w:val="center"/>
        <w:rPr>
          <w:rFonts w:eastAsia="TimesNewRomanPSMT"/>
          <w:i/>
          <w:iCs/>
          <w:sz w:val="32"/>
          <w:szCs w:val="32"/>
        </w:rPr>
      </w:pPr>
      <w:r w:rsidRPr="004C0EDA">
        <w:rPr>
          <w:rFonts w:eastAsia="TimesNewRomanPSMT"/>
          <w:i/>
          <w:iCs/>
          <w:sz w:val="32"/>
          <w:szCs w:val="32"/>
        </w:rPr>
        <w:t>Orientacja przestrzenna</w:t>
      </w:r>
    </w:p>
    <w:p w:rsidR="004C0EDA" w:rsidRDefault="004C0EDA" w:rsidP="006F406E">
      <w:pPr>
        <w:jc w:val="center"/>
        <w:rPr>
          <w:rFonts w:eastAsia="TimesNewRomanPSMT"/>
          <w:sz w:val="32"/>
          <w:szCs w:val="32"/>
        </w:rPr>
      </w:pPr>
      <w:r w:rsidRPr="004C0EDA">
        <w:rPr>
          <w:sz w:val="32"/>
          <w:szCs w:val="32"/>
        </w:rPr>
        <w:sym w:font="Symbol" w:char="F02D"/>
      </w:r>
      <w:r w:rsidRPr="004C0EDA">
        <w:rPr>
          <w:rFonts w:eastAsia="TimesNewRomanPSMT"/>
          <w:sz w:val="32"/>
          <w:szCs w:val="32"/>
        </w:rPr>
        <w:t xml:space="preserve"> określanie kierunków ruchu, stosowanie określeń: </w:t>
      </w:r>
      <w:r w:rsidRPr="004C0EDA">
        <w:rPr>
          <w:rFonts w:eastAsia="TimesNewRomanPS-ItalicMT"/>
          <w:sz w:val="32"/>
          <w:szCs w:val="32"/>
        </w:rPr>
        <w:t>do</w:t>
      </w:r>
      <w:r w:rsidRPr="004C0EDA">
        <w:rPr>
          <w:rFonts w:eastAsia="TimesNewRomanPSMT"/>
          <w:sz w:val="32"/>
          <w:szCs w:val="32"/>
        </w:rPr>
        <w:t xml:space="preserve"> </w:t>
      </w:r>
      <w:r w:rsidRPr="004C0EDA">
        <w:rPr>
          <w:rFonts w:eastAsia="TimesNewRomanPS-ItalicMT"/>
          <w:sz w:val="32"/>
          <w:szCs w:val="32"/>
        </w:rPr>
        <w:t>przodu, do tyłu, na dół, do</w:t>
      </w:r>
      <w:r>
        <w:rPr>
          <w:rFonts w:eastAsia="TimesNewRomanPSMT"/>
          <w:sz w:val="32"/>
          <w:szCs w:val="32"/>
        </w:rPr>
        <w:t xml:space="preserve"> </w:t>
      </w:r>
      <w:r w:rsidRPr="004C0EDA">
        <w:rPr>
          <w:rFonts w:eastAsia="TimesNewRomanPS-ItalicMT"/>
          <w:sz w:val="32"/>
          <w:szCs w:val="32"/>
        </w:rPr>
        <w:t>góry, w bok</w:t>
      </w:r>
      <w:r w:rsidRPr="004C0EDA">
        <w:rPr>
          <w:rFonts w:eastAsia="TimesNewRomanPSMT"/>
          <w:sz w:val="32"/>
          <w:szCs w:val="32"/>
        </w:rPr>
        <w:t>.</w:t>
      </w:r>
    </w:p>
    <w:p w:rsidR="004C0EDA" w:rsidRPr="00D5081E" w:rsidRDefault="004C0EDA" w:rsidP="006F406E">
      <w:pPr>
        <w:shd w:val="clear" w:color="auto" w:fill="FFFFFF"/>
        <w:spacing w:line="235" w:lineRule="exact"/>
        <w:ind w:left="29"/>
        <w:jc w:val="center"/>
        <w:rPr>
          <w:sz w:val="32"/>
          <w:szCs w:val="32"/>
        </w:rPr>
      </w:pPr>
      <w:r w:rsidRPr="00D5081E">
        <w:rPr>
          <w:b/>
          <w:bCs/>
          <w:color w:val="000000"/>
          <w:spacing w:val="-2"/>
          <w:sz w:val="32"/>
          <w:szCs w:val="32"/>
        </w:rPr>
        <w:t xml:space="preserve">Nasze bezpieczeństwo na co </w:t>
      </w:r>
      <w:r w:rsidRPr="00D5081E">
        <w:rPr>
          <w:b/>
          <w:bCs/>
          <w:color w:val="000000"/>
          <w:sz w:val="32"/>
          <w:szCs w:val="32"/>
        </w:rPr>
        <w:t>dzień</w:t>
      </w:r>
    </w:p>
    <w:p w:rsidR="004C0EDA" w:rsidRPr="00D5081E" w:rsidRDefault="004C0EDA" w:rsidP="006F406E">
      <w:pPr>
        <w:shd w:val="clear" w:color="auto" w:fill="FFFFFF"/>
        <w:spacing w:line="235" w:lineRule="exact"/>
        <w:jc w:val="center"/>
        <w:rPr>
          <w:sz w:val="28"/>
          <w:szCs w:val="28"/>
        </w:rPr>
      </w:pPr>
      <w:r w:rsidRPr="00D5081E">
        <w:rPr>
          <w:i/>
          <w:iCs/>
          <w:color w:val="000000"/>
          <w:spacing w:val="-1"/>
          <w:sz w:val="28"/>
          <w:szCs w:val="28"/>
        </w:rPr>
        <w:t>Uświadomienie niebezpie</w:t>
      </w:r>
      <w:r w:rsidRPr="00D5081E">
        <w:rPr>
          <w:i/>
          <w:iCs/>
          <w:color w:val="000000"/>
          <w:spacing w:val="-1"/>
          <w:sz w:val="28"/>
          <w:szCs w:val="28"/>
        </w:rPr>
        <w:softHyphen/>
        <w:t>czeństw wynikających z nie</w:t>
      </w:r>
      <w:r w:rsidRPr="00D5081E">
        <w:rPr>
          <w:i/>
          <w:iCs/>
          <w:color w:val="000000"/>
          <w:sz w:val="28"/>
          <w:szCs w:val="28"/>
        </w:rPr>
        <w:t>przestrzegania zakazów</w:t>
      </w:r>
    </w:p>
    <w:p w:rsidR="004C0EDA" w:rsidRPr="00D5081E" w:rsidRDefault="004C0EDA" w:rsidP="006F406E">
      <w:pPr>
        <w:shd w:val="clear" w:color="auto" w:fill="FFFFFF"/>
        <w:tabs>
          <w:tab w:val="left" w:pos="182"/>
        </w:tabs>
        <w:spacing w:before="5" w:line="235" w:lineRule="exact"/>
        <w:ind w:left="19" w:right="192"/>
        <w:jc w:val="center"/>
        <w:rPr>
          <w:sz w:val="28"/>
          <w:szCs w:val="28"/>
        </w:rPr>
      </w:pPr>
      <w:r w:rsidRPr="00D5081E">
        <w:rPr>
          <w:color w:val="000000"/>
          <w:spacing w:val="-1"/>
          <w:sz w:val="28"/>
          <w:szCs w:val="28"/>
        </w:rPr>
        <w:t>- bezpieczne korzystanie ze sprzętu sportowego, przyborów, narzędzi, urządzeń  znajdujących się na placu zabaw</w:t>
      </w:r>
    </w:p>
    <w:p w:rsidR="004C0EDA" w:rsidRPr="00D5081E" w:rsidRDefault="004C0EDA" w:rsidP="006F406E">
      <w:pPr>
        <w:shd w:val="clear" w:color="auto" w:fill="FFFFFF"/>
        <w:spacing w:line="235" w:lineRule="exact"/>
        <w:ind w:left="19"/>
        <w:jc w:val="center"/>
        <w:rPr>
          <w:sz w:val="28"/>
          <w:szCs w:val="28"/>
        </w:rPr>
      </w:pPr>
      <w:r w:rsidRPr="00D5081E">
        <w:rPr>
          <w:i/>
          <w:iCs/>
          <w:color w:val="000000"/>
          <w:spacing w:val="-1"/>
          <w:sz w:val="28"/>
          <w:szCs w:val="28"/>
        </w:rPr>
        <w:t>Poznanie zasad bezpieczeń</w:t>
      </w:r>
      <w:r w:rsidRPr="00D5081E">
        <w:rPr>
          <w:i/>
          <w:iCs/>
          <w:color w:val="000000"/>
          <w:sz w:val="28"/>
          <w:szCs w:val="28"/>
        </w:rPr>
        <w:t>stwa, przestrzeganie ich</w:t>
      </w:r>
    </w:p>
    <w:p w:rsidR="004C0EDA" w:rsidRPr="005827E6" w:rsidRDefault="00DB1940" w:rsidP="006F406E">
      <w:pPr>
        <w:shd w:val="clear" w:color="auto" w:fill="FFFFFF"/>
        <w:tabs>
          <w:tab w:val="left" w:pos="182"/>
        </w:tabs>
        <w:spacing w:before="5" w:line="235" w:lineRule="exact"/>
        <w:ind w:left="19" w:right="274"/>
        <w:jc w:val="center"/>
        <w:rPr>
          <w:b/>
          <w:i/>
          <w:iCs/>
          <w:sz w:val="28"/>
          <w:szCs w:val="28"/>
        </w:rPr>
      </w:pPr>
      <w:r>
        <w:rPr>
          <w:i/>
          <w:iCs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123190</wp:posOffset>
            </wp:positionV>
            <wp:extent cx="3105150" cy="2124075"/>
            <wp:effectExtent l="19050" t="0" r="0" b="0"/>
            <wp:wrapNone/>
            <wp:docPr id="7" name="irc_mi" descr="http://image.shutterstock.com/display_pic_with_logo/10654/111020114/stock-vector-illustration-of-a-kids-playing-on-a-toy-train-11102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10654/111020114/stock-vector-illustration-of-a-kids-playing-on-a-toy-train-1110201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EDA" w:rsidRPr="00D5081E">
        <w:rPr>
          <w:i/>
          <w:iCs/>
          <w:color w:val="000000"/>
          <w:spacing w:val="-1"/>
          <w:sz w:val="28"/>
          <w:szCs w:val="28"/>
        </w:rPr>
        <w:t>wybieranie bezpiecznego miejsca do zabaw</w:t>
      </w:r>
      <w:r w:rsidR="00D5081E">
        <w:rPr>
          <w:b/>
          <w:i/>
          <w:iCs/>
          <w:color w:val="000000"/>
          <w:spacing w:val="-1"/>
          <w:sz w:val="28"/>
          <w:szCs w:val="28"/>
        </w:rPr>
        <w:t xml:space="preserve"> – 5-LATKI</w:t>
      </w:r>
    </w:p>
    <w:p w:rsidR="004C0EDA" w:rsidRPr="00D5081E" w:rsidRDefault="00DF7434" w:rsidP="00DB1940">
      <w:pPr>
        <w:rPr>
          <w:rFonts w:eastAsia="TimesNewRomanPS-BoldMT"/>
          <w:b/>
          <w:bCs/>
          <w:i/>
          <w:iCs/>
          <w:sz w:val="32"/>
          <w:szCs w:val="32"/>
          <w:u w:val="single"/>
        </w:rPr>
      </w:pPr>
      <w:r w:rsidRPr="00D5081E">
        <w:rPr>
          <w:b/>
          <w:bCs/>
          <w:sz w:val="32"/>
          <w:szCs w:val="32"/>
          <w:u w:val="single"/>
        </w:rPr>
        <w:t>Poznajemy nowych kolegów</w:t>
      </w:r>
    </w:p>
    <w:p w:rsidR="004C0EDA" w:rsidRPr="004C0EDA" w:rsidRDefault="004C0EDA" w:rsidP="00DB1940">
      <w:pPr>
        <w:rPr>
          <w:rFonts w:eastAsia="TimesNewRomanPS-ItalicMT"/>
          <w:i/>
          <w:iCs/>
          <w:sz w:val="32"/>
          <w:szCs w:val="32"/>
        </w:rPr>
      </w:pPr>
      <w:r w:rsidRPr="004C0EDA">
        <w:rPr>
          <w:rFonts w:eastAsia="TimesNewRomanPS-ItalicMT"/>
          <w:i/>
          <w:iCs/>
          <w:sz w:val="32"/>
          <w:szCs w:val="32"/>
        </w:rPr>
        <w:t>Współ</w:t>
      </w:r>
      <w:r>
        <w:rPr>
          <w:rFonts w:eastAsia="TimesNewRomanPS-ItalicMT"/>
          <w:i/>
          <w:iCs/>
          <w:sz w:val="32"/>
          <w:szCs w:val="32"/>
        </w:rPr>
        <w:t xml:space="preserve">tworzenie przyjaznej atmosfery </w:t>
      </w:r>
      <w:r w:rsidRPr="004C0EDA">
        <w:rPr>
          <w:rFonts w:eastAsia="TimesNewRomanPS-ItalicMT"/>
          <w:i/>
          <w:iCs/>
          <w:sz w:val="32"/>
          <w:szCs w:val="32"/>
        </w:rPr>
        <w:t>w grupie</w:t>
      </w:r>
    </w:p>
    <w:p w:rsidR="004C0EDA" w:rsidRPr="004C0EDA" w:rsidRDefault="004C0EDA" w:rsidP="00DB1940">
      <w:pPr>
        <w:rPr>
          <w:rFonts w:eastAsia="TimesNewRomanPSMT"/>
          <w:sz w:val="32"/>
          <w:szCs w:val="32"/>
        </w:rPr>
      </w:pPr>
      <w:r w:rsidRPr="004C0EDA">
        <w:rPr>
          <w:sz w:val="32"/>
          <w:szCs w:val="32"/>
        </w:rPr>
        <w:sym w:font="Symbol" w:char="F02D"/>
      </w:r>
      <w:r>
        <w:rPr>
          <w:rFonts w:eastAsia="TimesNewRomanPSMT"/>
          <w:sz w:val="32"/>
          <w:szCs w:val="32"/>
        </w:rPr>
        <w:t xml:space="preserve"> poznawanie imion i nazwisk dzieci </w:t>
      </w:r>
      <w:r w:rsidRPr="004C0EDA">
        <w:rPr>
          <w:rFonts w:eastAsia="TimesNewRomanPSMT"/>
          <w:sz w:val="32"/>
          <w:szCs w:val="32"/>
        </w:rPr>
        <w:t>z grupy</w:t>
      </w:r>
    </w:p>
    <w:p w:rsidR="004C0EDA" w:rsidRPr="004C0EDA" w:rsidRDefault="004C0EDA" w:rsidP="00DB1940">
      <w:pPr>
        <w:rPr>
          <w:rFonts w:eastAsia="TimesNewRomanPSMT"/>
          <w:sz w:val="32"/>
          <w:szCs w:val="32"/>
        </w:rPr>
      </w:pPr>
      <w:r w:rsidRPr="004C0EDA">
        <w:rPr>
          <w:sz w:val="32"/>
          <w:szCs w:val="32"/>
        </w:rPr>
        <w:sym w:font="Symbol" w:char="F02D"/>
      </w:r>
      <w:r w:rsidRPr="004C0EDA">
        <w:rPr>
          <w:rFonts w:eastAsia="TimesNewRomanPSMT"/>
          <w:sz w:val="32"/>
          <w:szCs w:val="32"/>
        </w:rPr>
        <w:t xml:space="preserve"> przestrzeganie wspólnie ustalonych umów i zasad regulujących współżycie</w:t>
      </w:r>
      <w:r>
        <w:rPr>
          <w:rFonts w:eastAsia="TimesNewRomanPSMT"/>
          <w:sz w:val="32"/>
          <w:szCs w:val="32"/>
        </w:rPr>
        <w:t xml:space="preserve"> </w:t>
      </w:r>
      <w:r w:rsidRPr="004C0EDA">
        <w:rPr>
          <w:rFonts w:eastAsia="TimesNewRomanPSMT"/>
          <w:sz w:val="32"/>
          <w:szCs w:val="32"/>
        </w:rPr>
        <w:t>w grupie.</w:t>
      </w:r>
    </w:p>
    <w:p w:rsidR="004C0EDA" w:rsidRPr="004C0EDA" w:rsidRDefault="004C0EDA" w:rsidP="00DB1940">
      <w:pPr>
        <w:rPr>
          <w:rFonts w:eastAsia="TimesNewRomanPS-ItalicMT"/>
          <w:i/>
          <w:iCs/>
          <w:sz w:val="32"/>
          <w:szCs w:val="32"/>
        </w:rPr>
      </w:pPr>
      <w:r w:rsidRPr="004C0EDA">
        <w:rPr>
          <w:rFonts w:eastAsia="TimesNewRomanPS-ItalicMT"/>
          <w:i/>
          <w:iCs/>
          <w:sz w:val="32"/>
          <w:szCs w:val="32"/>
        </w:rPr>
        <w:t>Rozwijanie relacji pomiędzy dziećmi, opartych na wzajemnym szacunku i akceptacji</w:t>
      </w:r>
    </w:p>
    <w:p w:rsidR="004C0EDA" w:rsidRDefault="004C0EDA" w:rsidP="00DB1940">
      <w:pPr>
        <w:rPr>
          <w:rFonts w:eastAsia="TimesNewRomanPSMT"/>
          <w:sz w:val="32"/>
          <w:szCs w:val="32"/>
        </w:rPr>
      </w:pPr>
      <w:r w:rsidRPr="004C0EDA">
        <w:rPr>
          <w:sz w:val="32"/>
          <w:szCs w:val="32"/>
        </w:rPr>
        <w:sym w:font="Symbol" w:char="F02D"/>
      </w:r>
      <w:r w:rsidRPr="004C0EDA">
        <w:rPr>
          <w:rFonts w:eastAsia="TimesNewRomanPSMT"/>
          <w:sz w:val="32"/>
          <w:szCs w:val="32"/>
        </w:rPr>
        <w:t xml:space="preserve"> podejmowanie prób wspólnych zabaw.</w:t>
      </w:r>
    </w:p>
    <w:p w:rsidR="00DF7434" w:rsidRPr="00D5081E" w:rsidRDefault="00DF7434" w:rsidP="006F406E">
      <w:pPr>
        <w:shd w:val="clear" w:color="auto" w:fill="FFFFFF"/>
        <w:spacing w:line="240" w:lineRule="exact"/>
        <w:jc w:val="center"/>
        <w:rPr>
          <w:b/>
          <w:sz w:val="32"/>
          <w:szCs w:val="32"/>
        </w:rPr>
      </w:pPr>
      <w:r w:rsidRPr="00D5081E">
        <w:rPr>
          <w:b/>
          <w:bCs/>
          <w:color w:val="000000"/>
          <w:sz w:val="32"/>
          <w:szCs w:val="32"/>
        </w:rPr>
        <w:t>Nasz kontakt z techniką</w:t>
      </w:r>
    </w:p>
    <w:p w:rsidR="00DF7434" w:rsidRPr="00D5081E" w:rsidRDefault="00DF7434" w:rsidP="006F406E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D5081E">
        <w:rPr>
          <w:i/>
          <w:iCs/>
          <w:color w:val="000000"/>
          <w:sz w:val="28"/>
          <w:szCs w:val="28"/>
        </w:rPr>
        <w:t>Środki transportu</w:t>
      </w:r>
    </w:p>
    <w:p w:rsidR="00DF7434" w:rsidRPr="00D5081E" w:rsidRDefault="00DF7434" w:rsidP="006F406E">
      <w:pPr>
        <w:shd w:val="clear" w:color="auto" w:fill="FFFFFF"/>
        <w:tabs>
          <w:tab w:val="left" w:pos="235"/>
        </w:tabs>
        <w:spacing w:line="240" w:lineRule="exact"/>
        <w:ind w:right="14"/>
        <w:jc w:val="center"/>
        <w:rPr>
          <w:sz w:val="28"/>
          <w:szCs w:val="28"/>
        </w:rPr>
      </w:pPr>
      <w:r w:rsidRPr="00D5081E">
        <w:rPr>
          <w:color w:val="000000"/>
          <w:spacing w:val="-1"/>
          <w:sz w:val="28"/>
          <w:szCs w:val="28"/>
        </w:rPr>
        <w:t>poznawanie różnych środ</w:t>
      </w:r>
      <w:r w:rsidRPr="00D5081E">
        <w:rPr>
          <w:color w:val="000000"/>
          <w:sz w:val="28"/>
          <w:szCs w:val="28"/>
        </w:rPr>
        <w:t>ków transportu: lądowego, wodnego, powietrznego</w:t>
      </w:r>
    </w:p>
    <w:p w:rsidR="00DF7434" w:rsidRPr="00D5081E" w:rsidRDefault="00DF7434" w:rsidP="006F406E">
      <w:pPr>
        <w:shd w:val="clear" w:color="auto" w:fill="FFFFFF"/>
        <w:tabs>
          <w:tab w:val="left" w:pos="235"/>
        </w:tabs>
        <w:spacing w:line="240" w:lineRule="exact"/>
        <w:ind w:right="14"/>
        <w:jc w:val="center"/>
        <w:rPr>
          <w:sz w:val="28"/>
          <w:szCs w:val="28"/>
        </w:rPr>
      </w:pPr>
      <w:r w:rsidRPr="00D5081E">
        <w:rPr>
          <w:color w:val="000000"/>
          <w:sz w:val="28"/>
          <w:szCs w:val="28"/>
        </w:rPr>
        <w:t>-poznawanie znaczenia pasów, sygnalizacji świetlnej i znaków drogowych</w:t>
      </w:r>
    </w:p>
    <w:p w:rsidR="00DF7434" w:rsidRPr="00D5081E" w:rsidRDefault="00DF7434" w:rsidP="006F406E">
      <w:pPr>
        <w:shd w:val="clear" w:color="auto" w:fill="FFFFFF"/>
        <w:tabs>
          <w:tab w:val="left" w:pos="235"/>
        </w:tabs>
        <w:spacing w:line="240" w:lineRule="exact"/>
        <w:ind w:right="14"/>
        <w:jc w:val="center"/>
        <w:rPr>
          <w:color w:val="000000"/>
          <w:spacing w:val="-1"/>
          <w:sz w:val="28"/>
          <w:szCs w:val="28"/>
        </w:rPr>
      </w:pPr>
      <w:r w:rsidRPr="00D5081E">
        <w:rPr>
          <w:color w:val="000000"/>
          <w:sz w:val="28"/>
          <w:szCs w:val="28"/>
        </w:rPr>
        <w:t>-zaznajamianie z zasadami ruchu drogowego z wykorzystaniem zabaw tematycznych</w:t>
      </w:r>
      <w:r w:rsidRPr="00D5081E">
        <w:rPr>
          <w:color w:val="000000"/>
          <w:spacing w:val="-1"/>
          <w:sz w:val="28"/>
          <w:szCs w:val="28"/>
        </w:rPr>
        <w:t>, literatury, wycieczek</w:t>
      </w:r>
    </w:p>
    <w:p w:rsidR="00DF7434" w:rsidRPr="00DF7434" w:rsidRDefault="00DF7434" w:rsidP="006F406E">
      <w:pPr>
        <w:shd w:val="clear" w:color="auto" w:fill="FFFFFF"/>
        <w:tabs>
          <w:tab w:val="left" w:pos="235"/>
        </w:tabs>
        <w:spacing w:line="240" w:lineRule="exact"/>
        <w:ind w:right="14"/>
        <w:jc w:val="center"/>
        <w:rPr>
          <w:b/>
          <w:sz w:val="28"/>
          <w:szCs w:val="28"/>
        </w:rPr>
      </w:pPr>
      <w:r w:rsidRPr="00D5081E">
        <w:rPr>
          <w:color w:val="000000"/>
          <w:sz w:val="28"/>
          <w:szCs w:val="28"/>
        </w:rPr>
        <w:t>poznawanie wybranych pojazdów, w tym specjalistycz</w:t>
      </w:r>
      <w:r w:rsidRPr="00D5081E">
        <w:rPr>
          <w:color w:val="000000"/>
          <w:spacing w:val="-1"/>
          <w:sz w:val="28"/>
          <w:szCs w:val="28"/>
        </w:rPr>
        <w:t xml:space="preserve">nych, np. straży pożarnej, </w:t>
      </w:r>
      <w:r w:rsidRPr="00D5081E">
        <w:rPr>
          <w:color w:val="000000"/>
          <w:sz w:val="28"/>
          <w:szCs w:val="28"/>
        </w:rPr>
        <w:t>karetki pogotowia, policji.</w:t>
      </w:r>
      <w:r w:rsidR="00D5081E">
        <w:rPr>
          <w:b/>
          <w:color w:val="000000"/>
          <w:sz w:val="28"/>
          <w:szCs w:val="28"/>
        </w:rPr>
        <w:t xml:space="preserve"> – 5-LATKI</w:t>
      </w:r>
    </w:p>
    <w:p w:rsidR="004C0EDA" w:rsidRPr="004C0EDA" w:rsidRDefault="004C0EDA" w:rsidP="006F406E">
      <w:pPr>
        <w:jc w:val="center"/>
        <w:rPr>
          <w:rFonts w:eastAsia="TimesNewRomanPS-BoldMT"/>
          <w:b/>
          <w:bCs/>
          <w:sz w:val="32"/>
          <w:szCs w:val="32"/>
        </w:rPr>
      </w:pPr>
      <w:r w:rsidRPr="004C0EDA">
        <w:rPr>
          <w:rFonts w:eastAsia="TimesNewRomanPS-BoldMT"/>
          <w:b/>
          <w:bCs/>
          <w:sz w:val="32"/>
          <w:szCs w:val="32"/>
        </w:rPr>
        <w:t>Nasza edukacja matematyczna</w:t>
      </w:r>
    </w:p>
    <w:p w:rsidR="004C0EDA" w:rsidRPr="004C0EDA" w:rsidRDefault="004C0EDA" w:rsidP="006F406E">
      <w:pPr>
        <w:jc w:val="center"/>
        <w:rPr>
          <w:rFonts w:eastAsia="TimesNewRomanPS-ItalicMT"/>
          <w:i/>
          <w:iCs/>
          <w:sz w:val="32"/>
          <w:szCs w:val="32"/>
        </w:rPr>
      </w:pPr>
      <w:r w:rsidRPr="004C0EDA">
        <w:rPr>
          <w:rFonts w:eastAsia="TimesNewRomanPS-ItalicMT"/>
          <w:i/>
          <w:iCs/>
          <w:sz w:val="32"/>
          <w:szCs w:val="32"/>
        </w:rPr>
        <w:t>Mierzenie przedmiotów, rozumienie stałości miary (wysokość,</w:t>
      </w:r>
    </w:p>
    <w:p w:rsidR="004C0EDA" w:rsidRPr="004C0EDA" w:rsidRDefault="004C0EDA" w:rsidP="006F406E">
      <w:pPr>
        <w:jc w:val="center"/>
        <w:rPr>
          <w:rFonts w:eastAsia="TimesNewRomanPS-ItalicMT"/>
          <w:i/>
          <w:iCs/>
          <w:sz w:val="32"/>
          <w:szCs w:val="32"/>
        </w:rPr>
      </w:pPr>
      <w:r w:rsidRPr="004C0EDA">
        <w:rPr>
          <w:rFonts w:eastAsia="TimesNewRomanPS-ItalicMT"/>
          <w:i/>
          <w:iCs/>
          <w:sz w:val="32"/>
          <w:szCs w:val="32"/>
        </w:rPr>
        <w:t>długość, szerokość)</w:t>
      </w:r>
    </w:p>
    <w:p w:rsidR="004C0EDA" w:rsidRPr="004C0EDA" w:rsidRDefault="004C0EDA" w:rsidP="006F406E">
      <w:pPr>
        <w:jc w:val="center"/>
        <w:rPr>
          <w:rFonts w:eastAsia="TimesNewRomanPS-ItalicMT"/>
          <w:sz w:val="32"/>
          <w:szCs w:val="32"/>
        </w:rPr>
      </w:pPr>
      <w:r w:rsidRPr="004C0EDA">
        <w:rPr>
          <w:sz w:val="32"/>
          <w:szCs w:val="32"/>
        </w:rPr>
        <w:sym w:font="Symbol" w:char="F02D"/>
      </w:r>
      <w:r w:rsidRPr="004C0EDA">
        <w:rPr>
          <w:rFonts w:eastAsia="TimesNewRomanPSMT"/>
          <w:sz w:val="32"/>
          <w:szCs w:val="32"/>
        </w:rPr>
        <w:t xml:space="preserve"> używanie określeń: </w:t>
      </w:r>
      <w:r w:rsidRPr="004C0EDA">
        <w:rPr>
          <w:rFonts w:eastAsia="TimesNewRomanPS-ItalicMT"/>
          <w:i/>
          <w:iCs/>
          <w:sz w:val="32"/>
          <w:szCs w:val="32"/>
        </w:rPr>
        <w:t>wysoki, niski, długi, krótki</w:t>
      </w:r>
      <w:r w:rsidRPr="004C0EDA">
        <w:rPr>
          <w:rFonts w:eastAsia="TimesNewRomanPSMT"/>
          <w:sz w:val="32"/>
          <w:szCs w:val="32"/>
        </w:rPr>
        <w:t>.</w:t>
      </w:r>
    </w:p>
    <w:p w:rsidR="004C0EDA" w:rsidRPr="00D5081E" w:rsidRDefault="00DB1940" w:rsidP="006F406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-776605</wp:posOffset>
            </wp:positionV>
            <wp:extent cx="2519680" cy="2705100"/>
            <wp:effectExtent l="533400" t="400050" r="509270" b="381000"/>
            <wp:wrapNone/>
            <wp:docPr id="2" name="rg_hi" descr="https://encrypted-tbn3.gstatic.com/images?q=tbn:ANd9GcRffpXro8lwdnyNJcyWYWHrrTeHyBV6EdVkJBQSSofxr7w9Hn8Y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ffpXro8lwdnyNJcyWYWHrrTeHyBV6EdVkJBQSSofxr7w9Hn8Y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063948">
                      <a:off x="0" y="0"/>
                      <a:ext cx="251968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434" w:rsidRPr="00D5081E">
        <w:rPr>
          <w:b/>
          <w:bCs/>
          <w:sz w:val="32"/>
          <w:szCs w:val="32"/>
          <w:u w:val="single"/>
        </w:rPr>
        <w:t>Moje przedszkole</w:t>
      </w:r>
    </w:p>
    <w:p w:rsidR="004C0EDA" w:rsidRPr="004C0EDA" w:rsidRDefault="004C0EDA" w:rsidP="006F406E">
      <w:pPr>
        <w:jc w:val="center"/>
        <w:rPr>
          <w:rFonts w:eastAsia="TimesNewRomanPS-ItalicMT"/>
          <w:i/>
          <w:iCs/>
          <w:sz w:val="32"/>
          <w:szCs w:val="32"/>
        </w:rPr>
      </w:pPr>
      <w:r w:rsidRPr="004C0EDA">
        <w:rPr>
          <w:rFonts w:eastAsia="TimesNewRomanPS-ItalicMT"/>
          <w:i/>
          <w:iCs/>
          <w:sz w:val="32"/>
          <w:szCs w:val="32"/>
        </w:rPr>
        <w:t>Współ</w:t>
      </w:r>
      <w:r>
        <w:rPr>
          <w:rFonts w:eastAsia="TimesNewRomanPS-ItalicMT"/>
          <w:i/>
          <w:iCs/>
          <w:sz w:val="32"/>
          <w:szCs w:val="32"/>
        </w:rPr>
        <w:t xml:space="preserve">tworzenie przyjaznej atmosfery </w:t>
      </w:r>
      <w:r w:rsidRPr="004C0EDA">
        <w:rPr>
          <w:rFonts w:eastAsia="TimesNewRomanPS-ItalicMT"/>
          <w:i/>
          <w:iCs/>
          <w:sz w:val="32"/>
          <w:szCs w:val="32"/>
        </w:rPr>
        <w:t>w grupie</w:t>
      </w:r>
    </w:p>
    <w:p w:rsidR="004C0EDA" w:rsidRPr="004C0EDA" w:rsidRDefault="004C0EDA" w:rsidP="006F406E">
      <w:pPr>
        <w:jc w:val="center"/>
        <w:rPr>
          <w:rFonts w:eastAsia="TimesNewRomanPSMT"/>
          <w:sz w:val="32"/>
          <w:szCs w:val="32"/>
        </w:rPr>
      </w:pPr>
      <w:r w:rsidRPr="004C0EDA">
        <w:rPr>
          <w:rFonts w:eastAsia="TimesNewRomanPSMT"/>
          <w:sz w:val="32"/>
          <w:szCs w:val="32"/>
        </w:rPr>
        <w:t>− przestrzeganie wspólnie ustalonych umów i</w:t>
      </w:r>
      <w:r>
        <w:rPr>
          <w:rFonts w:eastAsia="TimesNewRomanPSMT"/>
          <w:sz w:val="32"/>
          <w:szCs w:val="32"/>
        </w:rPr>
        <w:t xml:space="preserve"> zasad regulujących współżycie </w:t>
      </w:r>
      <w:r w:rsidRPr="004C0EDA">
        <w:rPr>
          <w:rFonts w:eastAsia="TimesNewRomanPSMT"/>
          <w:sz w:val="32"/>
          <w:szCs w:val="32"/>
        </w:rPr>
        <w:t>w grupie.</w:t>
      </w:r>
    </w:p>
    <w:p w:rsidR="004C0EDA" w:rsidRPr="004C0EDA" w:rsidRDefault="004C0EDA" w:rsidP="006F406E">
      <w:pPr>
        <w:jc w:val="center"/>
        <w:rPr>
          <w:rFonts w:eastAsia="TimesNewRomanPS-ItalicMT"/>
          <w:i/>
          <w:iCs/>
          <w:sz w:val="32"/>
          <w:szCs w:val="32"/>
        </w:rPr>
      </w:pPr>
      <w:r w:rsidRPr="004C0EDA">
        <w:rPr>
          <w:rFonts w:eastAsia="TimesNewRomanPS-ItalicMT"/>
          <w:i/>
          <w:iCs/>
          <w:sz w:val="32"/>
          <w:szCs w:val="32"/>
        </w:rPr>
        <w:t>Rozwijanie relacji pomiędzy dziećmi, opartych na wzajemnym szacunku</w:t>
      </w:r>
      <w:r>
        <w:rPr>
          <w:rFonts w:eastAsia="TimesNewRomanPS-ItalicMT"/>
          <w:i/>
          <w:iCs/>
          <w:sz w:val="32"/>
          <w:szCs w:val="32"/>
        </w:rPr>
        <w:t xml:space="preserve"> </w:t>
      </w:r>
      <w:r w:rsidRPr="004C0EDA">
        <w:rPr>
          <w:rFonts w:eastAsia="TimesNewRomanPS-ItalicMT"/>
          <w:i/>
          <w:iCs/>
          <w:sz w:val="32"/>
          <w:szCs w:val="32"/>
        </w:rPr>
        <w:t>i akceptacji</w:t>
      </w:r>
    </w:p>
    <w:p w:rsidR="004C0EDA" w:rsidRPr="004C0EDA" w:rsidRDefault="004C0EDA" w:rsidP="006F406E">
      <w:pPr>
        <w:jc w:val="center"/>
        <w:rPr>
          <w:rFonts w:eastAsia="TimesNewRomanPSMT"/>
          <w:sz w:val="32"/>
          <w:szCs w:val="32"/>
        </w:rPr>
      </w:pPr>
      <w:r w:rsidRPr="004C0EDA">
        <w:rPr>
          <w:rFonts w:eastAsia="TimesNewRomanPSMT"/>
          <w:sz w:val="32"/>
          <w:szCs w:val="32"/>
        </w:rPr>
        <w:t xml:space="preserve">− stosowanie form grzecznościowych względem siebie, </w:t>
      </w:r>
      <w:r w:rsidRPr="004C0EDA">
        <w:rPr>
          <w:rFonts w:eastAsia="TimesNewRomanPSMT"/>
          <w:sz w:val="32"/>
          <w:szCs w:val="32"/>
        </w:rPr>
        <w:br/>
        <w:t xml:space="preserve">a także osób dorosłych w każdej sytuacji (w domu, </w:t>
      </w:r>
      <w:r w:rsidRPr="004C0EDA">
        <w:rPr>
          <w:rFonts w:eastAsia="TimesNewRomanPSMT"/>
          <w:sz w:val="32"/>
          <w:szCs w:val="32"/>
        </w:rPr>
        <w:br/>
        <w:t>w przedszkolu, na ulicy).</w:t>
      </w:r>
    </w:p>
    <w:p w:rsidR="00DF7434" w:rsidRPr="00D5081E" w:rsidRDefault="00DF7434" w:rsidP="006F406E">
      <w:pPr>
        <w:shd w:val="clear" w:color="auto" w:fill="FFFFFF"/>
        <w:spacing w:line="240" w:lineRule="exact"/>
        <w:jc w:val="center"/>
        <w:rPr>
          <w:b/>
          <w:bCs/>
          <w:color w:val="000000"/>
          <w:sz w:val="32"/>
          <w:szCs w:val="32"/>
          <w:u w:val="single"/>
        </w:rPr>
      </w:pPr>
      <w:r w:rsidRPr="00D5081E">
        <w:rPr>
          <w:b/>
          <w:bCs/>
          <w:sz w:val="32"/>
          <w:szCs w:val="32"/>
          <w:u w:val="single"/>
        </w:rPr>
        <w:t>Mądre przedszkolaki</w:t>
      </w:r>
    </w:p>
    <w:p w:rsidR="004C0EDA" w:rsidRPr="00D5081E" w:rsidRDefault="004C0EDA" w:rsidP="006F406E">
      <w:pPr>
        <w:shd w:val="clear" w:color="auto" w:fill="FFFFFF"/>
        <w:tabs>
          <w:tab w:val="left" w:pos="235"/>
        </w:tabs>
        <w:spacing w:line="240" w:lineRule="exact"/>
        <w:jc w:val="center"/>
        <w:rPr>
          <w:sz w:val="32"/>
          <w:szCs w:val="32"/>
        </w:rPr>
      </w:pPr>
      <w:r w:rsidRPr="00D5081E">
        <w:rPr>
          <w:color w:val="000000"/>
          <w:spacing w:val="-1"/>
          <w:sz w:val="32"/>
          <w:szCs w:val="32"/>
        </w:rPr>
        <w:t xml:space="preserve">- obserwowanie środowiska przyrodniczego </w:t>
      </w:r>
      <w:r w:rsidRPr="00D5081E">
        <w:rPr>
          <w:color w:val="000000"/>
          <w:sz w:val="32"/>
          <w:szCs w:val="32"/>
        </w:rPr>
        <w:t xml:space="preserve">zwracanie uwagi na dominującą </w:t>
      </w:r>
      <w:r w:rsidRPr="00D5081E">
        <w:rPr>
          <w:color w:val="000000"/>
          <w:spacing w:val="-1"/>
          <w:sz w:val="32"/>
          <w:szCs w:val="32"/>
        </w:rPr>
        <w:t xml:space="preserve">kolorystykę, zmiany, jakie </w:t>
      </w:r>
      <w:r w:rsidRPr="00D5081E">
        <w:rPr>
          <w:color w:val="000000"/>
          <w:sz w:val="32"/>
          <w:szCs w:val="32"/>
        </w:rPr>
        <w:t>zachodzą w przyrodzie</w:t>
      </w:r>
    </w:p>
    <w:p w:rsidR="004C0EDA" w:rsidRPr="00D5081E" w:rsidRDefault="004C0EDA" w:rsidP="006F406E">
      <w:pPr>
        <w:shd w:val="clear" w:color="auto" w:fill="FFFFFF"/>
        <w:tabs>
          <w:tab w:val="left" w:pos="235"/>
        </w:tabs>
        <w:spacing w:line="240" w:lineRule="exact"/>
        <w:jc w:val="center"/>
        <w:rPr>
          <w:color w:val="000000"/>
          <w:sz w:val="32"/>
          <w:szCs w:val="32"/>
        </w:rPr>
      </w:pPr>
      <w:r w:rsidRPr="00D5081E">
        <w:rPr>
          <w:color w:val="000000"/>
          <w:spacing w:val="-1"/>
          <w:sz w:val="32"/>
          <w:szCs w:val="32"/>
        </w:rPr>
        <w:t>- oglądanie drzew znajdują</w:t>
      </w:r>
      <w:r w:rsidRPr="00D5081E">
        <w:rPr>
          <w:color w:val="000000"/>
          <w:sz w:val="32"/>
          <w:szCs w:val="32"/>
        </w:rPr>
        <w:t>cych się w bliskim otoczeniu, nazywanie ich;</w:t>
      </w:r>
    </w:p>
    <w:p w:rsidR="004C0EDA" w:rsidRPr="00D5081E" w:rsidRDefault="004C0EDA" w:rsidP="006F406E">
      <w:pPr>
        <w:shd w:val="clear" w:color="auto" w:fill="FFFFFF"/>
        <w:tabs>
          <w:tab w:val="left" w:pos="235"/>
        </w:tabs>
        <w:spacing w:line="240" w:lineRule="exact"/>
        <w:jc w:val="center"/>
        <w:rPr>
          <w:sz w:val="32"/>
          <w:szCs w:val="32"/>
        </w:rPr>
      </w:pPr>
      <w:r w:rsidRPr="00D5081E">
        <w:rPr>
          <w:color w:val="000000"/>
          <w:sz w:val="32"/>
          <w:szCs w:val="32"/>
        </w:rPr>
        <w:t>- wyjaśnienie zjawiska usychania liści</w:t>
      </w:r>
    </w:p>
    <w:p w:rsidR="004C0EDA" w:rsidRPr="00D5081E" w:rsidRDefault="004C0EDA" w:rsidP="006F406E">
      <w:pPr>
        <w:jc w:val="center"/>
        <w:rPr>
          <w:color w:val="000000"/>
          <w:sz w:val="32"/>
          <w:szCs w:val="32"/>
        </w:rPr>
      </w:pPr>
      <w:r w:rsidRPr="00D5081E">
        <w:rPr>
          <w:color w:val="000000"/>
          <w:sz w:val="32"/>
          <w:szCs w:val="32"/>
        </w:rPr>
        <w:t>- poznawanie wybranych przedstawicieli grzybów  jadalnych (borowik, pieprznika jadalna, maślak) i niejadalnych (np. muchomor sromotnikowi)</w:t>
      </w:r>
    </w:p>
    <w:p w:rsidR="00D5081E" w:rsidRPr="00D5081E" w:rsidRDefault="004C0EDA" w:rsidP="006F406E">
      <w:pPr>
        <w:shd w:val="clear" w:color="auto" w:fill="FFFFFF"/>
        <w:tabs>
          <w:tab w:val="left" w:pos="254"/>
        </w:tabs>
        <w:ind w:right="29"/>
        <w:jc w:val="center"/>
        <w:rPr>
          <w:sz w:val="32"/>
          <w:szCs w:val="32"/>
        </w:rPr>
      </w:pPr>
      <w:r w:rsidRPr="00D5081E">
        <w:rPr>
          <w:color w:val="000000"/>
          <w:sz w:val="32"/>
          <w:szCs w:val="32"/>
        </w:rPr>
        <w:t>- uczestniczenie w quizach, konkursach dających moż</w:t>
      </w:r>
      <w:r w:rsidRPr="00D5081E">
        <w:rPr>
          <w:color w:val="000000"/>
          <w:spacing w:val="-1"/>
          <w:sz w:val="32"/>
          <w:szCs w:val="32"/>
        </w:rPr>
        <w:t xml:space="preserve">liwość poszerzania swojej </w:t>
      </w:r>
      <w:r w:rsidRPr="00D5081E">
        <w:rPr>
          <w:color w:val="000000"/>
          <w:sz w:val="32"/>
          <w:szCs w:val="32"/>
        </w:rPr>
        <w:t>wiedzy przyrodniczej</w:t>
      </w:r>
      <w:r w:rsidR="00D5081E">
        <w:rPr>
          <w:color w:val="000000"/>
          <w:sz w:val="32"/>
          <w:szCs w:val="32"/>
        </w:rPr>
        <w:t>,</w:t>
      </w:r>
      <w:r w:rsidR="00D5081E">
        <w:rPr>
          <w:b/>
          <w:color w:val="000000"/>
          <w:sz w:val="32"/>
          <w:szCs w:val="32"/>
        </w:rPr>
        <w:t xml:space="preserve"> </w:t>
      </w:r>
      <w:r w:rsidR="00D5081E" w:rsidRPr="00D5081E">
        <w:rPr>
          <w:color w:val="000000"/>
          <w:spacing w:val="-1"/>
          <w:sz w:val="32"/>
          <w:szCs w:val="32"/>
        </w:rPr>
        <w:t>rozpoznawanie i nazywanie wybranych warzyw, rozróż</w:t>
      </w:r>
      <w:r w:rsidR="00D5081E" w:rsidRPr="00D5081E">
        <w:rPr>
          <w:color w:val="000000"/>
          <w:sz w:val="32"/>
          <w:szCs w:val="32"/>
        </w:rPr>
        <w:t>nianie ich za pomocą wzroku, dotyku, smaku i węchu</w:t>
      </w:r>
    </w:p>
    <w:p w:rsidR="00D5081E" w:rsidRPr="00D5081E" w:rsidRDefault="00D5081E" w:rsidP="006F406E">
      <w:pPr>
        <w:shd w:val="clear" w:color="auto" w:fill="FFFFFF"/>
        <w:tabs>
          <w:tab w:val="left" w:pos="254"/>
        </w:tabs>
        <w:ind w:right="29"/>
        <w:jc w:val="center"/>
        <w:rPr>
          <w:sz w:val="32"/>
          <w:szCs w:val="32"/>
        </w:rPr>
      </w:pPr>
      <w:r w:rsidRPr="00D5081E">
        <w:rPr>
          <w:color w:val="000000"/>
          <w:sz w:val="32"/>
          <w:szCs w:val="32"/>
        </w:rPr>
        <w:t>-</w:t>
      </w:r>
      <w:r w:rsidRPr="00D5081E">
        <w:rPr>
          <w:color w:val="000000"/>
          <w:spacing w:val="-5"/>
          <w:sz w:val="32"/>
          <w:szCs w:val="32"/>
        </w:rPr>
        <w:t>rozpoznawanie drzew owoco</w:t>
      </w:r>
      <w:r w:rsidRPr="00D5081E">
        <w:rPr>
          <w:color w:val="000000"/>
          <w:spacing w:val="-4"/>
          <w:sz w:val="32"/>
          <w:szCs w:val="32"/>
        </w:rPr>
        <w:t>wych po owocach; wyjaśnia</w:t>
      </w:r>
      <w:r w:rsidRPr="00D5081E">
        <w:rPr>
          <w:color w:val="000000"/>
          <w:spacing w:val="-3"/>
          <w:sz w:val="32"/>
          <w:szCs w:val="32"/>
        </w:rPr>
        <w:t xml:space="preserve">nie znaczenia słowa </w:t>
      </w:r>
      <w:r w:rsidRPr="00D5081E">
        <w:rPr>
          <w:i/>
          <w:iCs/>
          <w:color w:val="000000"/>
          <w:spacing w:val="-3"/>
          <w:sz w:val="32"/>
          <w:szCs w:val="32"/>
        </w:rPr>
        <w:t>sad</w:t>
      </w:r>
    </w:p>
    <w:p w:rsidR="00D5081E" w:rsidRPr="00D5081E" w:rsidRDefault="00D5081E" w:rsidP="006F406E">
      <w:pPr>
        <w:shd w:val="clear" w:color="auto" w:fill="FFFFFF"/>
        <w:tabs>
          <w:tab w:val="left" w:pos="254"/>
        </w:tabs>
        <w:ind w:right="29"/>
        <w:jc w:val="center"/>
        <w:rPr>
          <w:color w:val="000000"/>
          <w:spacing w:val="-1"/>
          <w:sz w:val="32"/>
          <w:szCs w:val="32"/>
        </w:rPr>
      </w:pPr>
      <w:r w:rsidRPr="00D5081E">
        <w:rPr>
          <w:i/>
          <w:iCs/>
          <w:color w:val="000000"/>
          <w:sz w:val="32"/>
          <w:szCs w:val="32"/>
        </w:rPr>
        <w:t>-</w:t>
      </w:r>
      <w:r w:rsidRPr="00D5081E">
        <w:rPr>
          <w:color w:val="000000"/>
          <w:spacing w:val="-1"/>
          <w:sz w:val="32"/>
          <w:szCs w:val="32"/>
        </w:rPr>
        <w:t>rozpoznawanie owoców po rozpoznawanie owoców po</w:t>
      </w:r>
    </w:p>
    <w:p w:rsidR="004C0EDA" w:rsidRPr="00D5081E" w:rsidRDefault="00DB1940" w:rsidP="006F406E">
      <w:pPr>
        <w:shd w:val="clear" w:color="auto" w:fill="FFFFFF"/>
        <w:tabs>
          <w:tab w:val="left" w:pos="254"/>
        </w:tabs>
        <w:ind w:right="29"/>
        <w:jc w:val="center"/>
        <w:rPr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128270</wp:posOffset>
            </wp:positionV>
            <wp:extent cx="5744210" cy="3819525"/>
            <wp:effectExtent l="19050" t="0" r="8890" b="0"/>
            <wp:wrapNone/>
            <wp:docPr id="4" name="irc_mi" descr="http://us.123rf.com/400wm/400/400/voronin76/voronin761109/voronin76110900161/10574714-jesienne-liscie-i-owoce-na-bialym-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voronin76/voronin761109/voronin76110900161/10574714-jesienne-liscie-i-owoce-na-bialym-t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81E" w:rsidRPr="00D5081E">
        <w:rPr>
          <w:color w:val="000000"/>
          <w:sz w:val="32"/>
          <w:szCs w:val="32"/>
        </w:rPr>
        <w:t>wyglądzie, kształcie, smaku.</w:t>
      </w:r>
      <w:r w:rsidR="00D5081E">
        <w:rPr>
          <w:b/>
          <w:color w:val="000000"/>
          <w:sz w:val="32"/>
          <w:szCs w:val="32"/>
        </w:rPr>
        <w:t>-5-LATKI</w:t>
      </w: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sz w:val="28"/>
          <w:szCs w:val="28"/>
        </w:rPr>
      </w:pPr>
    </w:p>
    <w:p w:rsidR="008813D6" w:rsidRDefault="008813D6" w:rsidP="008813D6">
      <w:pPr>
        <w:rPr>
          <w:b/>
          <w:sz w:val="28"/>
          <w:szCs w:val="28"/>
        </w:rPr>
      </w:pPr>
    </w:p>
    <w:p w:rsidR="009C0F60" w:rsidRDefault="009C0F60" w:rsidP="009C0F60">
      <w:pPr>
        <w:rPr>
          <w:sz w:val="28"/>
          <w:szCs w:val="28"/>
        </w:rPr>
      </w:pPr>
    </w:p>
    <w:p w:rsidR="009C0F60" w:rsidRPr="009C0F60" w:rsidRDefault="009C0F60" w:rsidP="009C0F60">
      <w:pPr>
        <w:rPr>
          <w:b/>
          <w:sz w:val="28"/>
          <w:szCs w:val="28"/>
        </w:rPr>
      </w:pPr>
      <w:r w:rsidRPr="009C0F60">
        <w:rPr>
          <w:b/>
          <w:sz w:val="28"/>
          <w:szCs w:val="28"/>
        </w:rPr>
        <w:t>Dzień dobry, dzień dobry - piosenka</w:t>
      </w:r>
    </w:p>
    <w:p w:rsidR="009C0F60" w:rsidRPr="009C0F60" w:rsidRDefault="009C0F60" w:rsidP="009C0F60">
      <w:pPr>
        <w:rPr>
          <w:sz w:val="28"/>
          <w:szCs w:val="28"/>
        </w:rPr>
      </w:pPr>
      <w:r w:rsidRPr="009C0F60">
        <w:rPr>
          <w:sz w:val="28"/>
          <w:szCs w:val="28"/>
        </w:rPr>
        <w:t>Dzień dobry, dzień dobry,</w:t>
      </w:r>
    </w:p>
    <w:p w:rsidR="009C0F60" w:rsidRPr="009C0F60" w:rsidRDefault="009C0F60" w:rsidP="009C0F60">
      <w:pPr>
        <w:rPr>
          <w:sz w:val="28"/>
          <w:szCs w:val="28"/>
        </w:rPr>
      </w:pPr>
      <w:r w:rsidRPr="009C0F60">
        <w:rPr>
          <w:sz w:val="28"/>
          <w:szCs w:val="28"/>
        </w:rPr>
        <w:t>wszyscy się witamy.</w:t>
      </w:r>
    </w:p>
    <w:p w:rsidR="009C0F60" w:rsidRPr="009C0F60" w:rsidRDefault="009C0F60" w:rsidP="009C0F60">
      <w:pPr>
        <w:rPr>
          <w:sz w:val="28"/>
          <w:szCs w:val="28"/>
        </w:rPr>
      </w:pPr>
      <w:r w:rsidRPr="009C0F60">
        <w:rPr>
          <w:sz w:val="28"/>
          <w:szCs w:val="28"/>
        </w:rPr>
        <w:t>Dzień dobry, dzień dobry</w:t>
      </w:r>
    </w:p>
    <w:p w:rsidR="009C0F60" w:rsidRPr="009C0F60" w:rsidRDefault="009C0F60" w:rsidP="009C0F60">
      <w:pPr>
        <w:rPr>
          <w:sz w:val="28"/>
          <w:szCs w:val="28"/>
        </w:rPr>
      </w:pPr>
      <w:r w:rsidRPr="009C0F60">
        <w:rPr>
          <w:sz w:val="28"/>
          <w:szCs w:val="28"/>
        </w:rPr>
        <w:t>dobry humor mamy.</w:t>
      </w:r>
    </w:p>
    <w:p w:rsidR="009C0F60" w:rsidRPr="009C0F60" w:rsidRDefault="009C0F60" w:rsidP="009C0F60">
      <w:pPr>
        <w:rPr>
          <w:sz w:val="28"/>
          <w:szCs w:val="28"/>
        </w:rPr>
      </w:pPr>
      <w:r w:rsidRPr="009C0F60">
        <w:rPr>
          <w:sz w:val="28"/>
          <w:szCs w:val="28"/>
        </w:rPr>
        <w:t>Dzień dobry, dzień dobry,</w:t>
      </w:r>
    </w:p>
    <w:p w:rsidR="009C0F60" w:rsidRPr="009C0F60" w:rsidRDefault="009C0F60" w:rsidP="009C0F60">
      <w:pPr>
        <w:rPr>
          <w:sz w:val="28"/>
          <w:szCs w:val="28"/>
        </w:rPr>
      </w:pPr>
      <w:r w:rsidRPr="009C0F60">
        <w:rPr>
          <w:sz w:val="28"/>
          <w:szCs w:val="28"/>
        </w:rPr>
        <w:t>jest bardzo wesoło.</w:t>
      </w:r>
    </w:p>
    <w:p w:rsidR="009C0F60" w:rsidRPr="009C0F60" w:rsidRDefault="009C0F60" w:rsidP="009C0F60">
      <w:pPr>
        <w:rPr>
          <w:sz w:val="28"/>
          <w:szCs w:val="28"/>
        </w:rPr>
      </w:pPr>
      <w:r w:rsidRPr="009C0F60">
        <w:rPr>
          <w:sz w:val="28"/>
          <w:szCs w:val="28"/>
        </w:rPr>
        <w:t>Dzień dobry, dzień dobry,</w:t>
      </w:r>
    </w:p>
    <w:p w:rsidR="009C0F60" w:rsidRPr="009C0F60" w:rsidRDefault="009C0F60" w:rsidP="009C0F60">
      <w:pPr>
        <w:rPr>
          <w:sz w:val="28"/>
          <w:szCs w:val="28"/>
        </w:rPr>
      </w:pPr>
      <w:r w:rsidRPr="009C0F60">
        <w:rPr>
          <w:sz w:val="28"/>
          <w:szCs w:val="28"/>
        </w:rPr>
        <w:t>zróbmy wszyscy koło.</w:t>
      </w:r>
    </w:p>
    <w:p w:rsidR="009C0F60" w:rsidRPr="009C0F60" w:rsidRDefault="009C0F60" w:rsidP="009C0F60">
      <w:pPr>
        <w:rPr>
          <w:sz w:val="28"/>
          <w:szCs w:val="28"/>
        </w:rPr>
      </w:pPr>
      <w:r w:rsidRPr="009C0F60">
        <w:rPr>
          <w:sz w:val="28"/>
          <w:szCs w:val="28"/>
        </w:rPr>
        <w:t>Dzień dobry, dzień dobry,</w:t>
      </w:r>
    </w:p>
    <w:p w:rsidR="009C0F60" w:rsidRPr="009C0F60" w:rsidRDefault="009C0F60" w:rsidP="009C0F60">
      <w:pPr>
        <w:rPr>
          <w:sz w:val="28"/>
          <w:szCs w:val="28"/>
        </w:rPr>
      </w:pPr>
      <w:r w:rsidRPr="009C0F60">
        <w:rPr>
          <w:sz w:val="28"/>
          <w:szCs w:val="28"/>
        </w:rPr>
        <w:t>podaj prawą rękę.</w:t>
      </w:r>
    </w:p>
    <w:p w:rsidR="009C0F60" w:rsidRPr="009C0F60" w:rsidRDefault="009C0F60" w:rsidP="009C0F60">
      <w:pPr>
        <w:rPr>
          <w:sz w:val="28"/>
          <w:szCs w:val="28"/>
        </w:rPr>
      </w:pPr>
      <w:r w:rsidRPr="009C0F60">
        <w:rPr>
          <w:sz w:val="28"/>
          <w:szCs w:val="28"/>
        </w:rPr>
        <w:t>Dzień dobry, dzień dobry,</w:t>
      </w:r>
    </w:p>
    <w:p w:rsidR="009C0F60" w:rsidRPr="009C0F60" w:rsidRDefault="009C0F60" w:rsidP="009C0F60">
      <w:pPr>
        <w:rPr>
          <w:sz w:val="28"/>
          <w:szCs w:val="28"/>
        </w:rPr>
      </w:pPr>
      <w:r w:rsidRPr="009C0F60">
        <w:rPr>
          <w:sz w:val="28"/>
          <w:szCs w:val="28"/>
        </w:rPr>
        <w:t>zaśpiewaj piosenkę.</w:t>
      </w:r>
    </w:p>
    <w:p w:rsidR="009C0F60" w:rsidRDefault="009C0F60" w:rsidP="008813D6">
      <w:pPr>
        <w:rPr>
          <w:b/>
          <w:sz w:val="28"/>
          <w:szCs w:val="28"/>
        </w:rPr>
      </w:pPr>
    </w:p>
    <w:p w:rsidR="009C0F60" w:rsidRDefault="009C0F60" w:rsidP="008813D6">
      <w:pPr>
        <w:rPr>
          <w:b/>
          <w:sz w:val="28"/>
          <w:szCs w:val="28"/>
        </w:rPr>
      </w:pPr>
    </w:p>
    <w:p w:rsidR="008813D6" w:rsidRPr="008813D6" w:rsidRDefault="008813D6" w:rsidP="008813D6">
      <w:pPr>
        <w:rPr>
          <w:b/>
          <w:sz w:val="28"/>
          <w:szCs w:val="28"/>
        </w:rPr>
      </w:pPr>
      <w:r w:rsidRPr="008813D6">
        <w:rPr>
          <w:b/>
          <w:sz w:val="28"/>
          <w:szCs w:val="28"/>
        </w:rPr>
        <w:t>Muchomorku, muchomorku - piosenka</w:t>
      </w:r>
    </w:p>
    <w:p w:rsidR="008813D6" w:rsidRPr="006A4770" w:rsidRDefault="008813D6" w:rsidP="008813D6">
      <w:pPr>
        <w:rPr>
          <w:b/>
          <w:bCs/>
          <w:sz w:val="28"/>
          <w:szCs w:val="28"/>
          <w:u w:val="single"/>
        </w:rPr>
      </w:pPr>
      <w:r w:rsidRPr="006A4770">
        <w:rPr>
          <w:sz w:val="28"/>
          <w:szCs w:val="28"/>
        </w:rPr>
        <w:t xml:space="preserve">Muchomorek mały stoi sobie sam, </w:t>
      </w:r>
      <w:r w:rsidRPr="006A4770">
        <w:rPr>
          <w:sz w:val="28"/>
          <w:szCs w:val="28"/>
        </w:rPr>
        <w:br/>
        <w:t xml:space="preserve">bardzo zasmucony, zmartwień mnóstwo ma. </w:t>
      </w:r>
      <w:r w:rsidRPr="006A4770">
        <w:rPr>
          <w:sz w:val="28"/>
          <w:szCs w:val="28"/>
        </w:rPr>
        <w:br/>
        <w:t xml:space="preserve">Mówi, że jest brzydki, dużo kropek ma, </w:t>
      </w:r>
      <w:r w:rsidRPr="006A4770">
        <w:rPr>
          <w:sz w:val="28"/>
          <w:szCs w:val="28"/>
        </w:rPr>
        <w:br/>
        <w:t xml:space="preserve">i że go nie zechce żółta kurka ta. </w:t>
      </w:r>
      <w:r w:rsidRPr="006A4770">
        <w:rPr>
          <w:sz w:val="28"/>
          <w:szCs w:val="28"/>
        </w:rPr>
        <w:br/>
      </w:r>
      <w:r w:rsidRPr="006A4770">
        <w:rPr>
          <w:sz w:val="28"/>
          <w:szCs w:val="28"/>
        </w:rPr>
        <w:br/>
        <w:t xml:space="preserve">Muchomorku, muchomorku, </w:t>
      </w:r>
      <w:r w:rsidRPr="006A4770">
        <w:rPr>
          <w:sz w:val="28"/>
          <w:szCs w:val="28"/>
        </w:rPr>
        <w:br/>
        <w:t xml:space="preserve">nie martw wcale się. </w:t>
      </w:r>
      <w:r w:rsidRPr="006A4770">
        <w:rPr>
          <w:sz w:val="28"/>
          <w:szCs w:val="28"/>
        </w:rPr>
        <w:br/>
        <w:t xml:space="preserve">My ciebie lubimy, </w:t>
      </w:r>
      <w:r w:rsidRPr="006A4770">
        <w:rPr>
          <w:sz w:val="28"/>
          <w:szCs w:val="28"/>
        </w:rPr>
        <w:br/>
        <w:t xml:space="preserve">kurka pewnie też. ( 2x ) </w:t>
      </w:r>
      <w:r w:rsidRPr="006A4770">
        <w:rPr>
          <w:sz w:val="28"/>
          <w:szCs w:val="28"/>
        </w:rPr>
        <w:br/>
      </w:r>
      <w:r w:rsidRPr="006A4770">
        <w:rPr>
          <w:sz w:val="28"/>
          <w:szCs w:val="28"/>
        </w:rPr>
        <w:br/>
        <w:t xml:space="preserve">Czerwony kapelusz w białe kropki ma, </w:t>
      </w:r>
      <w:r w:rsidRPr="006A4770">
        <w:rPr>
          <w:sz w:val="28"/>
          <w:szCs w:val="28"/>
        </w:rPr>
        <w:br/>
        <w:t xml:space="preserve">na swej nodze stoi, grzecznie prosi tak. </w:t>
      </w:r>
      <w:r w:rsidRPr="006A4770">
        <w:rPr>
          <w:sz w:val="28"/>
          <w:szCs w:val="28"/>
        </w:rPr>
        <w:br/>
        <w:t xml:space="preserve">Kurko moja miła, zechciej dzisiaj mnie, </w:t>
      </w:r>
      <w:r w:rsidRPr="006A4770">
        <w:rPr>
          <w:sz w:val="28"/>
          <w:szCs w:val="28"/>
        </w:rPr>
        <w:br/>
        <w:t xml:space="preserve">Jestem grzyb trujący, lecz tańcować chcę. </w:t>
      </w:r>
      <w:r w:rsidRPr="006A4770">
        <w:rPr>
          <w:sz w:val="28"/>
          <w:szCs w:val="28"/>
        </w:rPr>
        <w:br/>
      </w:r>
      <w:r w:rsidRPr="006A4770">
        <w:rPr>
          <w:sz w:val="28"/>
          <w:szCs w:val="28"/>
        </w:rPr>
        <w:br/>
        <w:t xml:space="preserve">Muchomorku, muchomorku, </w:t>
      </w:r>
      <w:r w:rsidRPr="006A4770">
        <w:rPr>
          <w:sz w:val="28"/>
          <w:szCs w:val="28"/>
        </w:rPr>
        <w:br/>
        <w:t xml:space="preserve">nie martw wcale się. </w:t>
      </w:r>
      <w:r w:rsidRPr="006A4770">
        <w:rPr>
          <w:sz w:val="28"/>
          <w:szCs w:val="28"/>
        </w:rPr>
        <w:br/>
        <w:t xml:space="preserve">My ciebie lubimy, </w:t>
      </w:r>
      <w:r w:rsidRPr="006A4770">
        <w:rPr>
          <w:sz w:val="28"/>
          <w:szCs w:val="28"/>
        </w:rPr>
        <w:br/>
        <w:t>kurka pewnie też. ( 2x )</w:t>
      </w:r>
      <w:r w:rsidRPr="006A4770">
        <w:rPr>
          <w:rStyle w:val="Pogrubienie"/>
          <w:sz w:val="28"/>
          <w:szCs w:val="28"/>
          <w:u w:val="single"/>
        </w:rPr>
        <w:t xml:space="preserve"> </w:t>
      </w:r>
    </w:p>
    <w:p w:rsidR="006F406E" w:rsidRPr="00D5081E" w:rsidRDefault="006F406E">
      <w:pPr>
        <w:shd w:val="clear" w:color="auto" w:fill="FFFFFF"/>
        <w:tabs>
          <w:tab w:val="left" w:pos="254"/>
        </w:tabs>
        <w:ind w:right="29"/>
        <w:jc w:val="center"/>
        <w:rPr>
          <w:sz w:val="32"/>
          <w:szCs w:val="32"/>
        </w:rPr>
      </w:pPr>
    </w:p>
    <w:sectPr w:rsidR="006F406E" w:rsidRPr="00D5081E" w:rsidSect="003D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EDA"/>
    <w:rsid w:val="003D4373"/>
    <w:rsid w:val="004C0EDA"/>
    <w:rsid w:val="005827E6"/>
    <w:rsid w:val="005929D5"/>
    <w:rsid w:val="006F406E"/>
    <w:rsid w:val="00707B6F"/>
    <w:rsid w:val="008813D6"/>
    <w:rsid w:val="008F4EE9"/>
    <w:rsid w:val="009C0F60"/>
    <w:rsid w:val="00D5081E"/>
    <w:rsid w:val="00DB1940"/>
    <w:rsid w:val="00D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06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813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0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8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8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dc:description/>
  <cp:lastModifiedBy>ELKA</cp:lastModifiedBy>
  <cp:revision>4</cp:revision>
  <cp:lastPrinted>2013-08-29T17:39:00Z</cp:lastPrinted>
  <dcterms:created xsi:type="dcterms:W3CDTF">2013-08-28T15:16:00Z</dcterms:created>
  <dcterms:modified xsi:type="dcterms:W3CDTF">2013-08-29T17:55:00Z</dcterms:modified>
</cp:coreProperties>
</file>